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Félagalög</w:t>
      </w:r>
    </w:p>
    <w:p w:rsidR="00000000" w:rsidDel="00000000" w:rsidP="00000000" w:rsidRDefault="00000000" w:rsidRPr="00000000" w14:paraId="00000002">
      <w:pPr>
        <w:jc w:val="center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Bogfimifélagið Hrói Höttur</w:t>
      </w:r>
    </w:p>
    <w:p w:rsidR="00000000" w:rsidDel="00000000" w:rsidP="00000000" w:rsidRDefault="00000000" w:rsidRPr="00000000" w14:paraId="00000003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1.gr. Nafn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Félagið heitir Bogfimifélagið Hrói Höttur, skammstafað BHH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516"/>
          <w:tab w:val="center" w:leader="none" w:pos="4513"/>
        </w:tabs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2.gr. Heimili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Heimili félagsins og varnarþing er í Hafnarfirði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sdt>
      <w:sdtPr>
        <w:tag w:val="goog_rdk_0"/>
      </w:sdtPr>
      <w:sdtContent>
        <w:p w:rsidR="00000000" w:rsidDel="00000000" w:rsidP="00000000" w:rsidRDefault="00000000" w:rsidRPr="00000000" w14:paraId="0000000A">
          <w:pPr>
            <w:rPr>
              <w:sz w:val="32"/>
              <w:szCs w:val="32"/>
            </w:rPr>
          </w:pPr>
          <w:r w:rsidDel="00000000" w:rsidR="00000000" w:rsidRPr="00000000">
            <w:rPr>
              <w:sz w:val="32"/>
              <w:szCs w:val="32"/>
              <w:rtl w:val="0"/>
            </w:rPr>
            <w:t xml:space="preserve">3.gr. Tilgangur</w:t>
          </w:r>
        </w:p>
      </w:sdtContent>
    </w:sdt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Tilgangur félagsins er að efla iðkun íþrótta félagsins með námskeiðum,æfingum, sýningum og keppnum.</w:t>
      </w:r>
    </w:p>
    <w:p w:rsidR="00000000" w:rsidDel="00000000" w:rsidP="00000000" w:rsidRDefault="00000000" w:rsidRPr="00000000" w14:paraId="0000000C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4.gr. Félagsmenn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Félagsmenn geta allir orðið sem hafa áhuga á íþróttum félagsins.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5.gr. Stjórn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Stjórn félagsins skipa að lágmarki þrír menn: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Formaður, varaformaður og gjaldkeri.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Síðan eru  tveir varamenn.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Stjórnarmenn skulu kosnir til eins árs í senn. 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Formaður boðar stjórnarmenn á stjórnarfundi þegar þurfa þykir.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Daglega umsjón félagsins annast formaður.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Firmaritun félagsins er i höndum allrar stjórnar sameiginlega.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6.gr. Aðalfundur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Aðalfundur fer með æðsta vald á málefnum félagsins. Aðalfundur félagsins skal haldinn í mars ár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hvert. Til fundarins skal boða bréflega eða á annan sannanlegan hátt með a.m.k. tveggja vikna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fyrirvara og skal getið dagskár í fundarboði. Málefni sem félagar óska eftir að tekin verði fyrir á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fundinum skulu hafa borist stjórn minnst viku fyrir aðalfund. Mál sem berast eftir að sá frestur er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liðinn verða ekki tekin fyrir nema 2/3 fundarmanna samþykki það. Rétt til fundarsetu með öllum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réttindum hafa skuldlausir félagar.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firstLine="720"/>
        <w:rPr/>
      </w:pPr>
      <w:r w:rsidDel="00000000" w:rsidR="00000000" w:rsidRPr="00000000">
        <w:rPr>
          <w:rtl w:val="0"/>
        </w:rPr>
        <w:t xml:space="preserve">Dagskrá aðalfundar:</w:t>
      </w:r>
    </w:p>
    <w:p w:rsidR="00000000" w:rsidDel="00000000" w:rsidP="00000000" w:rsidRDefault="00000000" w:rsidRPr="00000000" w14:paraId="00000022">
      <w:pPr>
        <w:ind w:firstLine="720"/>
        <w:rPr/>
      </w:pPr>
      <w:r w:rsidDel="00000000" w:rsidR="00000000" w:rsidRPr="00000000">
        <w:rPr>
          <w:rtl w:val="0"/>
        </w:rPr>
        <w:t xml:space="preserve">1.   Fundarsetning.</w:t>
      </w:r>
    </w:p>
    <w:p w:rsidR="00000000" w:rsidDel="00000000" w:rsidP="00000000" w:rsidRDefault="00000000" w:rsidRPr="00000000" w14:paraId="00000023">
      <w:pPr>
        <w:ind w:firstLine="720"/>
        <w:rPr/>
      </w:pPr>
      <w:r w:rsidDel="00000000" w:rsidR="00000000" w:rsidRPr="00000000">
        <w:rPr>
          <w:rtl w:val="0"/>
        </w:rPr>
        <w:t xml:space="preserve">2.   Kosnir fundarstjóri og fundaritari.</w:t>
      </w:r>
    </w:p>
    <w:p w:rsidR="00000000" w:rsidDel="00000000" w:rsidP="00000000" w:rsidRDefault="00000000" w:rsidRPr="00000000" w14:paraId="00000024">
      <w:pPr>
        <w:ind w:firstLine="720"/>
        <w:rPr/>
      </w:pPr>
      <w:r w:rsidDel="00000000" w:rsidR="00000000" w:rsidRPr="00000000">
        <w:rPr>
          <w:rtl w:val="0"/>
        </w:rPr>
        <w:t xml:space="preserve">3.   Lögð fram ársskýrsla stjórnar fyrir liðið starfsár og umræða um hana.</w:t>
      </w:r>
    </w:p>
    <w:p w:rsidR="00000000" w:rsidDel="00000000" w:rsidP="00000000" w:rsidRDefault="00000000" w:rsidRPr="00000000" w14:paraId="00000025">
      <w:pPr>
        <w:ind w:left="720" w:firstLine="0"/>
        <w:rPr/>
      </w:pPr>
      <w:r w:rsidDel="00000000" w:rsidR="00000000" w:rsidRPr="00000000">
        <w:rPr>
          <w:rtl w:val="0"/>
        </w:rPr>
        <w:t xml:space="preserve">4.   Lagðir fram endurskoðaðir ársreikningar, umræða og atkvæðagreiðsla.</w:t>
      </w:r>
    </w:p>
    <w:p w:rsidR="00000000" w:rsidDel="00000000" w:rsidP="00000000" w:rsidRDefault="00000000" w:rsidRPr="00000000" w14:paraId="00000026">
      <w:pPr>
        <w:ind w:firstLine="720"/>
        <w:rPr/>
      </w:pPr>
      <w:r w:rsidDel="00000000" w:rsidR="00000000" w:rsidRPr="00000000">
        <w:rPr>
          <w:rtl w:val="0"/>
        </w:rPr>
        <w:t xml:space="preserve">5.   Fjárhagsáætlun næsta starfsárs.</w:t>
      </w:r>
    </w:p>
    <w:p w:rsidR="00000000" w:rsidDel="00000000" w:rsidP="00000000" w:rsidRDefault="00000000" w:rsidRPr="00000000" w14:paraId="00000027">
      <w:pPr>
        <w:ind w:firstLine="720"/>
        <w:rPr/>
      </w:pPr>
      <w:r w:rsidDel="00000000" w:rsidR="00000000" w:rsidRPr="00000000">
        <w:rPr>
          <w:rtl w:val="0"/>
        </w:rPr>
        <w:t xml:space="preserve">6.   Lagabreytingar ef fyrir liggja.</w:t>
      </w:r>
    </w:p>
    <w:p w:rsidR="00000000" w:rsidDel="00000000" w:rsidP="00000000" w:rsidRDefault="00000000" w:rsidRPr="00000000" w14:paraId="00000028">
      <w:pPr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firstLine="720"/>
        <w:rPr/>
      </w:pPr>
      <w:r w:rsidDel="00000000" w:rsidR="00000000" w:rsidRPr="00000000">
        <w:rPr>
          <w:rtl w:val="0"/>
        </w:rPr>
        <w:t xml:space="preserve">7.  Kosin Stjórn:</w:t>
      </w:r>
    </w:p>
    <w:p w:rsidR="00000000" w:rsidDel="00000000" w:rsidP="00000000" w:rsidRDefault="00000000" w:rsidRPr="00000000" w14:paraId="0000002A">
      <w:pPr>
        <w:ind w:firstLine="720"/>
        <w:rPr/>
      </w:pPr>
      <w:r w:rsidDel="00000000" w:rsidR="00000000" w:rsidRPr="00000000">
        <w:rPr>
          <w:rtl w:val="0"/>
        </w:rPr>
        <w:t xml:space="preserve">a)  Kosinn formaður.</w:t>
      </w:r>
    </w:p>
    <w:p w:rsidR="00000000" w:rsidDel="00000000" w:rsidP="00000000" w:rsidRDefault="00000000" w:rsidRPr="00000000" w14:paraId="0000002B">
      <w:pPr>
        <w:ind w:firstLine="720"/>
        <w:rPr/>
      </w:pPr>
      <w:r w:rsidDel="00000000" w:rsidR="00000000" w:rsidRPr="00000000">
        <w:rPr>
          <w:rtl w:val="0"/>
        </w:rPr>
        <w:t xml:space="preserve">b)  Kosnir varaformaður og gjaldkeri.</w:t>
      </w:r>
    </w:p>
    <w:p w:rsidR="00000000" w:rsidDel="00000000" w:rsidP="00000000" w:rsidRDefault="00000000" w:rsidRPr="00000000" w14:paraId="0000002C">
      <w:pPr>
        <w:ind w:firstLine="720"/>
        <w:rPr/>
      </w:pPr>
      <w:r w:rsidDel="00000000" w:rsidR="00000000" w:rsidRPr="00000000">
        <w:rPr>
          <w:rtl w:val="0"/>
        </w:rPr>
        <w:t xml:space="preserve">c)  Kosnir tveir varamenn.</w:t>
      </w:r>
    </w:p>
    <w:p w:rsidR="00000000" w:rsidDel="00000000" w:rsidP="00000000" w:rsidRDefault="00000000" w:rsidRPr="00000000" w14:paraId="0000002D">
      <w:pPr>
        <w:ind w:firstLine="720"/>
        <w:rPr/>
      </w:pPr>
      <w:r w:rsidDel="00000000" w:rsidR="00000000" w:rsidRPr="00000000">
        <w:rPr>
          <w:rtl w:val="0"/>
        </w:rPr>
        <w:t xml:space="preserve">8.   Aðrar tillögur sem borist hafa til stjórnar.</w:t>
      </w:r>
    </w:p>
    <w:p w:rsidR="00000000" w:rsidDel="00000000" w:rsidP="00000000" w:rsidRDefault="00000000" w:rsidRPr="00000000" w14:paraId="0000002E">
      <w:pPr>
        <w:ind w:firstLine="720"/>
        <w:rPr/>
      </w:pPr>
      <w:r w:rsidDel="00000000" w:rsidR="00000000" w:rsidRPr="00000000">
        <w:rPr>
          <w:rtl w:val="0"/>
        </w:rPr>
        <w:t xml:space="preserve">9.   Önnur mál.</w:t>
      </w:r>
    </w:p>
    <w:p w:rsidR="00000000" w:rsidDel="00000000" w:rsidP="00000000" w:rsidRDefault="00000000" w:rsidRPr="00000000" w14:paraId="0000002F">
      <w:pPr>
        <w:ind w:firstLine="720"/>
        <w:rPr/>
      </w:pPr>
      <w:r w:rsidDel="00000000" w:rsidR="00000000" w:rsidRPr="00000000">
        <w:rPr>
          <w:rtl w:val="0"/>
        </w:rPr>
        <w:t xml:space="preserve">10.   Fundarslit.</w:t>
      </w:r>
    </w:p>
    <w:p w:rsidR="00000000" w:rsidDel="00000000" w:rsidP="00000000" w:rsidRDefault="00000000" w:rsidRPr="00000000" w14:paraId="00000030">
      <w:pPr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Á aðalfundi fer hver félagi með eitt atkvæði og ræður einfaldur meirihluti úrslitum, nema varðandi lagabreytingar, þá þarf samþykki 2/3 atkvæðisbærra fundarmanna til þess að breytingar nái fram að ganga. Aðalfundur er löglegur sé löglega til hans boðað.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Stjórn félagsins getur boðað til aukaaðalfundar ef brýna nauðsyn krefur eða ef 60% félagsmanna bera fram skriflega ósk um það. Til slíks fundar skal boða á sama hátt og til reglulegs aðalfundar. Rétt til fundarsetu hafa skuldlausir félagar.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 Dagskrá aukaaðalfundar:</w:t>
      </w:r>
    </w:p>
    <w:p w:rsidR="00000000" w:rsidDel="00000000" w:rsidP="00000000" w:rsidRDefault="00000000" w:rsidRPr="00000000" w14:paraId="00000034">
      <w:pPr>
        <w:ind w:firstLine="720"/>
        <w:rPr/>
      </w:pPr>
      <w:r w:rsidDel="00000000" w:rsidR="00000000" w:rsidRPr="00000000">
        <w:rPr>
          <w:rtl w:val="0"/>
        </w:rPr>
        <w:t xml:space="preserve">1.   Fundarsetning.</w:t>
      </w:r>
    </w:p>
    <w:p w:rsidR="00000000" w:rsidDel="00000000" w:rsidP="00000000" w:rsidRDefault="00000000" w:rsidRPr="00000000" w14:paraId="00000035">
      <w:pPr>
        <w:ind w:firstLine="720"/>
        <w:rPr/>
      </w:pPr>
      <w:r w:rsidDel="00000000" w:rsidR="00000000" w:rsidRPr="00000000">
        <w:rPr>
          <w:rtl w:val="0"/>
        </w:rPr>
        <w:t xml:space="preserve">2.   Kosnir fundarstjóri og fundarritari.</w:t>
      </w:r>
    </w:p>
    <w:p w:rsidR="00000000" w:rsidDel="00000000" w:rsidP="00000000" w:rsidRDefault="00000000" w:rsidRPr="00000000" w14:paraId="00000036">
      <w:pPr>
        <w:ind w:firstLine="720"/>
        <w:rPr/>
      </w:pPr>
      <w:r w:rsidDel="00000000" w:rsidR="00000000" w:rsidRPr="00000000">
        <w:rPr>
          <w:rtl w:val="0"/>
        </w:rPr>
        <w:t xml:space="preserve">3.   Tekin til meðferðar þau mál sem gáfu tilefni til boðun fundar og tilkynnt voru í</w:t>
      </w:r>
    </w:p>
    <w:p w:rsidR="00000000" w:rsidDel="00000000" w:rsidP="00000000" w:rsidRDefault="00000000" w:rsidRPr="00000000" w14:paraId="00000037">
      <w:pPr>
        <w:ind w:firstLine="720"/>
        <w:rPr/>
      </w:pPr>
      <w:r w:rsidDel="00000000" w:rsidR="00000000" w:rsidRPr="00000000">
        <w:rPr>
          <w:rtl w:val="0"/>
        </w:rPr>
        <w:t xml:space="preserve">     fundarboði.</w:t>
      </w:r>
    </w:p>
    <w:p w:rsidR="00000000" w:rsidDel="00000000" w:rsidP="00000000" w:rsidRDefault="00000000" w:rsidRPr="00000000" w14:paraId="00000038">
      <w:pPr>
        <w:ind w:firstLine="720"/>
        <w:rPr/>
      </w:pPr>
      <w:r w:rsidDel="00000000" w:rsidR="00000000" w:rsidRPr="00000000">
        <w:rPr>
          <w:rtl w:val="0"/>
        </w:rPr>
        <w:t xml:space="preserve">4. Fundarslit.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7.gr. Starfstímabil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Starfstímabil félagsins er almanaksárið.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3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8.gr. Slit Félagsins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Til að slíta félaginu þarf samþykki 2|3 hluta greiddra atkvæða á aðalfundi. Ef slíkt er samþykkt skal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boða annan félagsfund innan tveggja mánaða sem eingöngu skal fjalla um slitin. Séu slit félagsins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einnig samþykkt á þeim fundi með 2/3 hluta greiddra atkvæða er félaginu endanlega slitið.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Eignir félagsins skal þá varðveita hjá ÍBH, þar til annað félag með sama tilgangi er stofnað á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félagssvæðinu, en þá skulu þær renna til þess. Ef slíkt félag er ekki stofnað innan fimm ára frá slitum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félagsins renna framangreindar eignir til góðgerðasamtaka að nafni:  Barnavinafélagið Hrói Höttur.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9.gr.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Lög þessi voru samþykkt á aðalfundi og öðlast gildi eftir að ÍBH og ÍSÍ hafa staðfest þau.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Formaður:</w:t>
      </w:r>
    </w:p>
    <w:p w:rsidR="00000000" w:rsidDel="00000000" w:rsidP="00000000" w:rsidRDefault="00000000" w:rsidRPr="00000000" w14:paraId="0000004A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Varaformaður:</w:t>
      </w:r>
    </w:p>
    <w:p w:rsidR="00000000" w:rsidDel="00000000" w:rsidP="00000000" w:rsidRDefault="00000000" w:rsidRPr="00000000" w14:paraId="0000004B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Gjaldkeri:</w:t>
      </w:r>
    </w:p>
    <w:p w:rsidR="00000000" w:rsidDel="00000000" w:rsidP="00000000" w:rsidRDefault="00000000" w:rsidRPr="00000000" w14:paraId="0000004C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Varamenn:</w:t>
      </w:r>
    </w:p>
    <w:p w:rsidR="00000000" w:rsidDel="00000000" w:rsidP="00000000" w:rsidRDefault="00000000" w:rsidRPr="00000000" w14:paraId="0000004E">
      <w:pPr>
        <w:rPr/>
      </w:pPr>
      <w:bookmarkStart w:colFirst="0" w:colLast="0" w:name="_heading=h.gjdgxs" w:id="0"/>
      <w:bookmarkEnd w:id="0"/>
      <w:r w:rsidDel="00000000" w:rsidR="00000000" w:rsidRPr="00000000">
        <w:rPr>
          <w:sz w:val="24"/>
          <w:szCs w:val="24"/>
          <w:rtl w:val="0"/>
        </w:rPr>
        <w:t xml:space="preserve">:</w:t>
      </w:r>
      <w:r w:rsidDel="00000000" w:rsidR="00000000" w:rsidRPr="00000000">
        <w:br w:type="page"/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o2ZiRUhWX39829eeuaKhEnCndw==">CgMxLjAaDQoBMBIICgYIBTICCAEyCGguZ2pkZ3hzOABqKQoUc3VnZ2VzdC5xd3dsazRramNkdHMSEUd1w7BiasO2cmcgUmV5bmlzaikKFHN1Z2dlc3QuczF0cHUwNTdqMzlrEhFHdcOwYmrDtnJnIFJleW5pc2opChRzdWdnZXN0LjFwanE0ZXRtYXpveBIRR3XDsGJqw7ZyZyBSZXluaXNqKQoUc3VnZ2VzdC5pZGM3dnk3MGI1YmQSEUd1w7BiasO2cmcgUmV5bmlzaikKFHN1Z2dlc3QuZ2Y4cGw4eXpjYjB1EhFHdcOwYmrDtnJnIFJleW5pc2opChRzdWdnZXN0LnlxaHlhbnNwZnZqeBIRR3XDsGJqw7ZyZyBSZXluaXNyMTBCOUZIRDRjaXRKYmtMWFZhY3pKaFJIWmZZbVZVY1RGQlRVeHpaRTVqWlRaeFJGRj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2019-06-02T22:17:00Z</dcterms:created>
  <dc:creator>Lára B. Björnsdóttir</dc:creator>
</cp:coreProperties>
</file>